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0D55" w14:textId="77777777" w:rsidR="00B63369" w:rsidRDefault="00B64EE1" w:rsidP="00B64EE1">
      <w:pPr>
        <w:jc w:val="center"/>
        <w:rPr>
          <w:rFonts w:ascii="CrayonE" w:hAnsi="CrayonE"/>
          <w:sz w:val="40"/>
          <w:szCs w:val="40"/>
          <w:u w:val="single"/>
        </w:rPr>
      </w:pPr>
      <w:bookmarkStart w:id="0" w:name="_GoBack"/>
      <w:bookmarkEnd w:id="0"/>
      <w:r w:rsidRPr="00B64EE1">
        <w:rPr>
          <w:rFonts w:ascii="CrayonE" w:hAnsi="CrayonE"/>
          <w:sz w:val="40"/>
          <w:szCs w:val="40"/>
          <w:u w:val="single"/>
        </w:rPr>
        <w:t>Complète les pointillés par b ou d.</w:t>
      </w:r>
    </w:p>
    <w:p w14:paraId="214F7050" w14:textId="77777777" w:rsidR="00B64EE1" w:rsidRPr="00B64EE1" w:rsidRDefault="00B64EE1" w:rsidP="00B64EE1">
      <w:pPr>
        <w:jc w:val="center"/>
        <w:rPr>
          <w:rFonts w:ascii="CrayonE" w:hAnsi="CrayonE"/>
          <w:sz w:val="40"/>
          <w:szCs w:val="40"/>
          <w:u w:val="single"/>
        </w:rPr>
      </w:pPr>
    </w:p>
    <w:p w14:paraId="7F947F68" w14:textId="77777777" w:rsidR="00B64EE1" w:rsidRDefault="00B64EE1">
      <w:r>
        <w:rPr>
          <w:noProof/>
          <w:lang w:eastAsia="fr-BE"/>
        </w:rPr>
        <w:drawing>
          <wp:inline distT="0" distB="0" distL="0" distR="0" wp14:anchorId="7C5BA1A8" wp14:editId="6255A609">
            <wp:extent cx="5660987" cy="60674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45" t="1765" r="2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87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8AA85" w14:textId="77777777" w:rsidR="00B64EE1" w:rsidRDefault="00B64EE1"/>
    <w:p w14:paraId="3EE2A654" w14:textId="77777777" w:rsidR="00B64EE1" w:rsidRDefault="00B64EE1"/>
    <w:p w14:paraId="1813C1A7" w14:textId="77777777" w:rsidR="00B64EE1" w:rsidRDefault="00B64EE1" w:rsidP="00F658A0"/>
    <w:p w14:paraId="48F8F50A" w14:textId="77777777" w:rsidR="00B64EE1" w:rsidRDefault="00B64EE1"/>
    <w:p w14:paraId="11DD6484" w14:textId="77777777" w:rsidR="00B64EE1" w:rsidRDefault="00B64EE1" w:rsidP="00B64EE1">
      <w:pPr>
        <w:jc w:val="center"/>
        <w:rPr>
          <w:rFonts w:ascii="CrayonE" w:hAnsi="CrayonE"/>
          <w:sz w:val="40"/>
          <w:szCs w:val="40"/>
          <w:u w:val="single"/>
        </w:rPr>
      </w:pPr>
      <w:r w:rsidRPr="00B64EE1">
        <w:rPr>
          <w:rFonts w:ascii="CrayonE" w:hAnsi="CrayonE"/>
          <w:sz w:val="40"/>
          <w:szCs w:val="40"/>
          <w:u w:val="single"/>
        </w:rPr>
        <w:t>Complète les pointillés par b ou p.</w:t>
      </w:r>
    </w:p>
    <w:p w14:paraId="7565D44C" w14:textId="77777777" w:rsidR="00B64EE1" w:rsidRPr="00B64EE1" w:rsidRDefault="00B64EE1" w:rsidP="00B64EE1">
      <w:pPr>
        <w:jc w:val="center"/>
        <w:rPr>
          <w:rFonts w:ascii="CrayonE" w:hAnsi="CrayonE"/>
          <w:sz w:val="40"/>
          <w:szCs w:val="40"/>
          <w:u w:val="single"/>
        </w:rPr>
      </w:pPr>
    </w:p>
    <w:p w14:paraId="5E8E583A" w14:textId="77777777" w:rsidR="00B64EE1" w:rsidRDefault="00B64EE1">
      <w:r>
        <w:rPr>
          <w:noProof/>
          <w:lang w:eastAsia="fr-BE"/>
        </w:rPr>
        <w:drawing>
          <wp:inline distT="0" distB="0" distL="0" distR="0" wp14:anchorId="0ACF98CA" wp14:editId="592537FA">
            <wp:extent cx="5743575" cy="621388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67" r="2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453" cy="621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B8336" w14:textId="77777777" w:rsidR="00B64EE1" w:rsidRDefault="00B64EE1"/>
    <w:p w14:paraId="214575CD" w14:textId="77777777" w:rsidR="00B64EE1" w:rsidRDefault="00B64EE1"/>
    <w:p w14:paraId="00C50262" w14:textId="77777777" w:rsidR="00B64EE1" w:rsidRDefault="00B64EE1"/>
    <w:p w14:paraId="20F912F7" w14:textId="77777777" w:rsidR="00B64EE1" w:rsidRDefault="00B64EE1"/>
    <w:p w14:paraId="0E594B67" w14:textId="77777777" w:rsidR="00B64EE1" w:rsidRDefault="00B64EE1"/>
    <w:p w14:paraId="12AE59D8" w14:textId="77777777" w:rsidR="00B64EE1" w:rsidRDefault="00B64EE1"/>
    <w:p w14:paraId="45B95DC4" w14:textId="77777777" w:rsidR="00B64EE1" w:rsidRDefault="00B64EE1"/>
    <w:p w14:paraId="734F036D" w14:textId="77777777" w:rsidR="00B64EE1" w:rsidRDefault="00B64EE1" w:rsidP="00B64EE1">
      <w:pPr>
        <w:jc w:val="center"/>
        <w:rPr>
          <w:rFonts w:ascii="CrayonE" w:hAnsi="CrayonE"/>
          <w:sz w:val="36"/>
          <w:szCs w:val="36"/>
          <w:u w:val="single"/>
        </w:rPr>
      </w:pPr>
      <w:r w:rsidRPr="00B64EE1">
        <w:rPr>
          <w:rFonts w:ascii="CrayonE" w:hAnsi="CrayonE"/>
          <w:sz w:val="36"/>
          <w:szCs w:val="36"/>
          <w:u w:val="single"/>
        </w:rPr>
        <w:lastRenderedPageBreak/>
        <w:t>Complète les pointillés par d ou t.</w:t>
      </w:r>
    </w:p>
    <w:p w14:paraId="39435F3D" w14:textId="77777777" w:rsidR="00F658A0" w:rsidRPr="00B64EE1" w:rsidRDefault="00F658A0" w:rsidP="00B64EE1">
      <w:pPr>
        <w:jc w:val="center"/>
        <w:rPr>
          <w:rFonts w:ascii="CrayonE" w:hAnsi="CrayonE"/>
          <w:sz w:val="36"/>
          <w:szCs w:val="36"/>
          <w:u w:val="single"/>
        </w:rPr>
      </w:pPr>
    </w:p>
    <w:p w14:paraId="68A97DB3" w14:textId="77777777" w:rsidR="00B64EE1" w:rsidRDefault="00B64EE1">
      <w:r>
        <w:rPr>
          <w:noProof/>
          <w:lang w:eastAsia="fr-BE"/>
        </w:rPr>
        <w:drawing>
          <wp:inline distT="0" distB="0" distL="0" distR="0" wp14:anchorId="03E14D50" wp14:editId="755FA138">
            <wp:extent cx="5724525" cy="6305696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731" r="2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3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8345D" w14:textId="77777777" w:rsidR="00B64EE1" w:rsidRDefault="00B64EE1"/>
    <w:p w14:paraId="720DA2AF" w14:textId="77777777" w:rsidR="00B64EE1" w:rsidRDefault="00B64EE1"/>
    <w:p w14:paraId="1026F7AF" w14:textId="77777777" w:rsidR="00B64EE1" w:rsidRDefault="00B64EE1"/>
    <w:p w14:paraId="41F89B76" w14:textId="77777777" w:rsidR="00B64EE1" w:rsidRDefault="00B64EE1"/>
    <w:p w14:paraId="7970E21E" w14:textId="77777777" w:rsidR="00B64EE1" w:rsidRDefault="00B64EE1"/>
    <w:p w14:paraId="7A9F9A72" w14:textId="77777777" w:rsidR="00B64EE1" w:rsidRDefault="00B64EE1" w:rsidP="00B64EE1">
      <w:pPr>
        <w:jc w:val="center"/>
        <w:rPr>
          <w:rFonts w:ascii="CrayonE" w:hAnsi="CrayonE"/>
          <w:sz w:val="36"/>
          <w:szCs w:val="36"/>
          <w:u w:val="single"/>
        </w:rPr>
      </w:pPr>
      <w:r w:rsidRPr="00B64EE1">
        <w:rPr>
          <w:rFonts w:ascii="CrayonE" w:hAnsi="CrayonE"/>
          <w:sz w:val="36"/>
          <w:szCs w:val="36"/>
          <w:u w:val="single"/>
        </w:rPr>
        <w:lastRenderedPageBreak/>
        <w:t>Complète les pointillés par v ou f.</w:t>
      </w:r>
    </w:p>
    <w:p w14:paraId="57F509DD" w14:textId="77777777" w:rsidR="00F658A0" w:rsidRPr="00B64EE1" w:rsidRDefault="00F658A0" w:rsidP="00B64EE1">
      <w:pPr>
        <w:jc w:val="center"/>
        <w:rPr>
          <w:rFonts w:ascii="CrayonE" w:hAnsi="CrayonE"/>
          <w:sz w:val="36"/>
          <w:szCs w:val="36"/>
          <w:u w:val="single"/>
        </w:rPr>
      </w:pPr>
    </w:p>
    <w:p w14:paraId="6E884643" w14:textId="77777777" w:rsidR="00B64EE1" w:rsidRDefault="00B64EE1"/>
    <w:p w14:paraId="7CFC7684" w14:textId="77777777" w:rsidR="00B64EE1" w:rsidRDefault="00B64EE1">
      <w:r>
        <w:rPr>
          <w:noProof/>
          <w:lang w:eastAsia="fr-BE"/>
        </w:rPr>
        <w:drawing>
          <wp:inline distT="0" distB="0" distL="0" distR="0" wp14:anchorId="70B8D328" wp14:editId="7D89A26F">
            <wp:extent cx="5724525" cy="618618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477" t="1471" r="2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EE1" w:rsidSect="00B6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E1"/>
    <w:rsid w:val="00145534"/>
    <w:rsid w:val="00165960"/>
    <w:rsid w:val="00B63369"/>
    <w:rsid w:val="00B64EE1"/>
    <w:rsid w:val="00F6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263D"/>
  <w15:docId w15:val="{DE311CE1-30D1-465A-AB71-4A66D3D5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Benoît Valentin</cp:lastModifiedBy>
  <cp:revision>2</cp:revision>
  <dcterms:created xsi:type="dcterms:W3CDTF">2020-03-23T17:56:00Z</dcterms:created>
  <dcterms:modified xsi:type="dcterms:W3CDTF">2020-03-23T17:56:00Z</dcterms:modified>
</cp:coreProperties>
</file>